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82" w:rsidRDefault="009472D5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Nr 1</w:t>
      </w:r>
      <w:r w:rsidR="006154D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</w:p>
    <w:p w:rsidR="006154DA" w:rsidRPr="006154DA" w:rsidRDefault="006154DA" w:rsidP="006154DA">
      <w:pPr>
        <w:jc w:val="center"/>
        <w:rPr>
          <w:rFonts w:ascii="Arial" w:hAnsi="Arial" w:cs="Arial"/>
          <w:b/>
          <w:sz w:val="24"/>
          <w:szCs w:val="24"/>
        </w:rPr>
      </w:pPr>
      <w:r w:rsidRPr="006154DA">
        <w:rPr>
          <w:rFonts w:ascii="Arial" w:hAnsi="Arial" w:cs="Arial"/>
          <w:b/>
          <w:sz w:val="24"/>
          <w:szCs w:val="24"/>
        </w:rPr>
        <w:t>Zmiany w planie wydatków na realizację programów finansowanych z udziałem środków, o których mowa w art. 5 ust. 1 pkt. 2 i 3, dokonane w trakcie roku budżetowego 201</w:t>
      </w:r>
      <w:r>
        <w:rPr>
          <w:rFonts w:ascii="Arial" w:hAnsi="Arial" w:cs="Arial"/>
          <w:b/>
          <w:sz w:val="24"/>
          <w:szCs w:val="24"/>
        </w:rPr>
        <w:t>7</w:t>
      </w:r>
      <w:r w:rsidRPr="006154DA">
        <w:rPr>
          <w:rFonts w:ascii="Arial" w:hAnsi="Arial" w:cs="Arial"/>
          <w:b/>
          <w:sz w:val="24"/>
          <w:szCs w:val="24"/>
        </w:rPr>
        <w:t xml:space="preserve"> w Gminie Suchań</w:t>
      </w:r>
    </w:p>
    <w:p w:rsidR="006154DA" w:rsidRPr="006154DA" w:rsidRDefault="006154DA" w:rsidP="006154DA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A57482" w:rsidRDefault="00A57482">
      <w:pPr>
        <w:pStyle w:val="Tytu"/>
        <w:jc w:val="right"/>
        <w:rPr>
          <w:rFonts w:ascii="Arial" w:hAnsi="Arial" w:cs="Arial"/>
          <w:sz w:val="20"/>
        </w:rPr>
      </w:pPr>
    </w:p>
    <w:p w:rsidR="00A57482" w:rsidRDefault="009472D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 groszach</w:t>
      </w:r>
    </w:p>
    <w:tbl>
      <w:tblPr>
        <w:tblW w:w="9356" w:type="dxa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3756"/>
        <w:gridCol w:w="2055"/>
        <w:gridCol w:w="1701"/>
      </w:tblGrid>
      <w:tr w:rsidR="001017D1" w:rsidTr="004373A9">
        <w:trPr>
          <w:trHeight w:val="119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1017D1" w:rsidRDefault="00101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na dzień 01.01.2017 r. </w:t>
            </w:r>
          </w:p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po zmianach na dzień</w:t>
            </w:r>
          </w:p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31.12.2017 r.</w:t>
            </w:r>
          </w:p>
        </w:tc>
      </w:tr>
      <w:tr w:rsidR="001017D1" w:rsidTr="004373A9">
        <w:trPr>
          <w:trHeight w:val="13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017D1" w:rsidTr="002547C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017D1" w:rsidRDefault="00101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017D1" w:rsidRDefault="0010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017D1" w:rsidRDefault="004E559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2.798.027,00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017D1" w:rsidRDefault="004E559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1.865.807,00</w:t>
            </w:r>
          </w:p>
        </w:tc>
      </w:tr>
      <w:tr w:rsidR="004E559C" w:rsidTr="002547CC">
        <w:trPr>
          <w:trHeight w:val="3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2.798.027,00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1.865.807,00</w:t>
            </w:r>
          </w:p>
        </w:tc>
      </w:tr>
      <w:tr w:rsidR="004E559C" w:rsidTr="004373A9">
        <w:trPr>
          <w:trHeight w:val="3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Wydatki inwestycyjne jednostek budżetowy:</w:t>
            </w:r>
          </w:p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Żukowo</w:t>
            </w:r>
          </w:p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1.471.453,00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938.793,00</w:t>
            </w:r>
          </w:p>
        </w:tc>
      </w:tr>
      <w:tr w:rsidR="004E559C" w:rsidTr="004373A9">
        <w:trPr>
          <w:trHeight w:val="3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Nosowo</w:t>
            </w:r>
          </w:p>
          <w:p w:rsidR="004E559C" w:rsidRDefault="004E559C" w:rsidP="004E559C"/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862.653,00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565.383,00</w:t>
            </w:r>
          </w:p>
        </w:tc>
      </w:tr>
      <w:tr w:rsidR="004E559C" w:rsidTr="004373A9">
        <w:trPr>
          <w:trHeight w:val="3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Suchanówko</w:t>
            </w:r>
          </w:p>
          <w:p w:rsidR="004E559C" w:rsidRDefault="004E559C" w:rsidP="004E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463.921,00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361.631,00</w:t>
            </w:r>
          </w:p>
        </w:tc>
      </w:tr>
      <w:tr w:rsidR="004E559C" w:rsidTr="004373A9">
        <w:trPr>
          <w:trHeight w:val="41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  <w:p w:rsidR="004E559C" w:rsidRDefault="004E559C" w:rsidP="004E5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AD31D4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1.135.457,00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AD31D4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44.320,00</w:t>
            </w:r>
          </w:p>
        </w:tc>
      </w:tr>
      <w:tr w:rsidR="004E559C" w:rsidTr="002547CC">
        <w:trPr>
          <w:trHeight w:val="41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AD31D4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1.135.457,0</w:t>
            </w:r>
            <w:r w:rsidR="00AD31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AD31D4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44.320,00</w:t>
            </w:r>
          </w:p>
        </w:tc>
      </w:tr>
      <w:tr w:rsidR="004E559C" w:rsidTr="004373A9">
        <w:trPr>
          <w:trHeight w:val="41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 jednostek budżetowych :</w:t>
            </w:r>
          </w:p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Termomodernizacja  Budynku Zespołu Szkół Publicznych w Suchaniu.</w:t>
            </w:r>
          </w:p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E559C" w:rsidRDefault="004E559C" w:rsidP="004E559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1.135.457,00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E559C" w:rsidRDefault="004E559C" w:rsidP="004E559C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44.320,00</w:t>
            </w:r>
          </w:p>
        </w:tc>
      </w:tr>
      <w:tr w:rsidR="004E559C" w:rsidTr="004373A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4E559C" w:rsidRDefault="004E559C" w:rsidP="004E5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2.000.645,00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1.538.395,00</w:t>
            </w:r>
          </w:p>
        </w:tc>
      </w:tr>
      <w:tr w:rsidR="004E559C" w:rsidTr="002547C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4E559C" w:rsidRDefault="004E559C" w:rsidP="004E5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1.814.564,00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1.475.014,00</w:t>
            </w:r>
          </w:p>
        </w:tc>
      </w:tr>
      <w:tr w:rsidR="004E559C" w:rsidTr="004373A9">
        <w:trPr>
          <w:trHeight w:val="2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sieci kanalizacji sanitarnej z przyłączami do granicy działek dla miejscowości Słodkowo.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1.540.331,00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1.206.831,00</w:t>
            </w:r>
          </w:p>
        </w:tc>
      </w:tr>
      <w:tr w:rsidR="004E559C" w:rsidTr="004373A9">
        <w:trPr>
          <w:trHeight w:val="2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r>
              <w:rPr>
                <w:rFonts w:ascii="Arial" w:hAnsi="Arial" w:cs="Arial"/>
                <w:sz w:val="24"/>
                <w:szCs w:val="24"/>
              </w:rPr>
              <w:t>- Wyposażenie oczyszczalni ścieków w Suchaniu w prasę do  osadów ściekowych.</w:t>
            </w:r>
          </w:p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274.233,00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268.183,00</w:t>
            </w:r>
          </w:p>
        </w:tc>
      </w:tr>
      <w:tr w:rsidR="004E559C" w:rsidTr="002547CC">
        <w:trPr>
          <w:trHeight w:val="2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90095 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</w:t>
            </w:r>
          </w:p>
          <w:p w:rsidR="004E559C" w:rsidRDefault="004E559C" w:rsidP="004E5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186.081,00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63.381,00</w:t>
            </w:r>
          </w:p>
        </w:tc>
      </w:tr>
      <w:tr w:rsidR="004E559C" w:rsidTr="004373A9">
        <w:trPr>
          <w:trHeight w:val="2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r>
              <w:rPr>
                <w:rFonts w:ascii="Arial" w:hAnsi="Arial" w:cs="Arial"/>
                <w:sz w:val="24"/>
                <w:szCs w:val="24"/>
              </w:rPr>
              <w:t>-Modernizacja 3 placów zabaw na terenie gminy Suchań</w:t>
            </w:r>
          </w:p>
          <w:p w:rsidR="004E559C" w:rsidRDefault="004E559C" w:rsidP="00AD31D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51.081,00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51.081,00</w:t>
            </w:r>
          </w:p>
        </w:tc>
      </w:tr>
      <w:tr w:rsidR="004E559C" w:rsidTr="004373A9">
        <w:trPr>
          <w:trHeight w:val="2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-Zagospodarowanie terenu przy zbiorniku wodnym na rzece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Reczycy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w Suchaniu w celu utworzenia miejsca rekreacji i odpoczynku.</w:t>
            </w:r>
          </w:p>
          <w:p w:rsidR="004E559C" w:rsidRDefault="004E559C" w:rsidP="004E5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559C" w:rsidRDefault="004E559C" w:rsidP="004E559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12.300,00</w:t>
            </w:r>
          </w:p>
        </w:tc>
      </w:tr>
      <w:tr w:rsidR="004E559C" w:rsidTr="004373A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4E559C" w:rsidRDefault="004E559C" w:rsidP="004E559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4E559C" w:rsidRDefault="004E559C" w:rsidP="004E559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4E559C" w:rsidRDefault="004E559C" w:rsidP="004E559C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4E559C" w:rsidRDefault="004E559C" w:rsidP="004E559C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OGÓŁEM</w:t>
            </w:r>
          </w:p>
          <w:p w:rsidR="004E559C" w:rsidRDefault="004E559C" w:rsidP="004E559C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pStyle w:val="Nagwek3"/>
              <w:jc w:val="center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5.934.129,00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4E559C" w:rsidRDefault="004E559C" w:rsidP="004E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3.448.522,00</w:t>
            </w:r>
          </w:p>
        </w:tc>
      </w:tr>
    </w:tbl>
    <w:p w:rsidR="00A57482" w:rsidRDefault="00A57482">
      <w:pPr>
        <w:jc w:val="center"/>
      </w:pPr>
    </w:p>
    <w:p w:rsidR="00A57482" w:rsidRDefault="00A57482"/>
    <w:p w:rsidR="00A57482" w:rsidRDefault="00A57482"/>
    <w:p w:rsidR="00A57482" w:rsidRDefault="00A57482"/>
    <w:p w:rsidR="00A57482" w:rsidRDefault="00A57482"/>
    <w:p w:rsidR="00A57482" w:rsidRDefault="00A57482">
      <w:pPr>
        <w:tabs>
          <w:tab w:val="left" w:pos="4057"/>
        </w:tabs>
      </w:pPr>
    </w:p>
    <w:p w:rsidR="00A57482" w:rsidRDefault="009472D5">
      <w:pPr>
        <w:tabs>
          <w:tab w:val="left" w:pos="4057"/>
        </w:tabs>
      </w:pPr>
      <w:r>
        <w:tab/>
      </w:r>
    </w:p>
    <w:sectPr w:rsidR="00A5748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45" w:rsidRDefault="00780B45">
      <w:r>
        <w:separator/>
      </w:r>
    </w:p>
  </w:endnote>
  <w:endnote w:type="continuationSeparator" w:id="0">
    <w:p w:rsidR="00780B45" w:rsidRDefault="0078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45" w:rsidRDefault="00780B45">
      <w:r>
        <w:separator/>
      </w:r>
    </w:p>
  </w:footnote>
  <w:footnote w:type="continuationSeparator" w:id="0">
    <w:p w:rsidR="00780B45" w:rsidRDefault="0078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140357"/>
      <w:docPartObj>
        <w:docPartGallery w:val="Page Numbers (Top of Page)"/>
        <w:docPartUnique/>
      </w:docPartObj>
    </w:sdtPr>
    <w:sdtEndPr/>
    <w:sdtContent>
      <w:p w:rsidR="00A57482" w:rsidRDefault="009472D5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57482" w:rsidRDefault="00A574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82"/>
    <w:rsid w:val="001017D1"/>
    <w:rsid w:val="001032C7"/>
    <w:rsid w:val="00230CED"/>
    <w:rsid w:val="002547CC"/>
    <w:rsid w:val="004373A9"/>
    <w:rsid w:val="0047325E"/>
    <w:rsid w:val="004E559C"/>
    <w:rsid w:val="005F6A88"/>
    <w:rsid w:val="006154DA"/>
    <w:rsid w:val="00780B45"/>
    <w:rsid w:val="008A212F"/>
    <w:rsid w:val="008D408F"/>
    <w:rsid w:val="009472D5"/>
    <w:rsid w:val="00980584"/>
    <w:rsid w:val="009976B1"/>
    <w:rsid w:val="009F4E54"/>
    <w:rsid w:val="00A57482"/>
    <w:rsid w:val="00AD31D4"/>
    <w:rsid w:val="00C54BFF"/>
    <w:rsid w:val="00D13B66"/>
    <w:rsid w:val="00E456F5"/>
    <w:rsid w:val="00E834BB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70E"/>
  <w15:docId w15:val="{D73669F4-BBBC-4B16-9CEE-CB1EACDB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A9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A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CCF0-8DF4-467E-ADEA-77E97F7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240</Words>
  <Characters>1444</Characters>
  <Application>Microsoft Office Word</Application>
  <DocSecurity>0</DocSecurity>
  <Lines>12</Lines>
  <Paragraphs>3</Paragraphs>
  <ScaleCrop>false</ScaleCrop>
  <Company>oem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Teresa Grzegorczyk</cp:lastModifiedBy>
  <cp:revision>187</cp:revision>
  <cp:lastPrinted>2018-02-14T11:50:00Z</cp:lastPrinted>
  <dcterms:created xsi:type="dcterms:W3CDTF">2010-08-02T12:03:00Z</dcterms:created>
  <dcterms:modified xsi:type="dcterms:W3CDTF">2018-03-27T12:30:00Z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